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peakerinstruks-klubbnavn"/>
      <w:r>
        <w:t xml:space="preserve">Speakerinstruks – [Klubbnavn]</w:t>
      </w:r>
      <w:bookmarkEnd w:id="20"/>
    </w:p>
    <w:p>
      <w:pPr>
        <w:pStyle w:val="FirstParagraph"/>
      </w:pPr>
      <w:r>
        <w:rPr>
          <w:b/>
        </w:rPr>
        <w:t xml:space="preserve">Arena:</w:t>
      </w:r>
      <w:r>
        <w:t xml:space="preserve"> </w:t>
      </w:r>
      <w:r>
        <w:t xml:space="preserve">[Arena]</w:t>
      </w:r>
      <w:r>
        <w:br/>
      </w:r>
      <w:r>
        <w:rPr>
          <w:b/>
        </w:rPr>
        <w:t xml:space="preserve">Gjelder for:</w:t>
      </w:r>
      <w:r>
        <w:t xml:space="preserve"> </w:t>
      </w:r>
      <w:r>
        <w:t xml:space="preserve">[Lag/serie, f.eks. A-lag herrer, 4. divisjon]</w:t>
      </w:r>
      <w:r>
        <w:br/>
      </w:r>
      <w:r>
        <w:rPr>
          <w:b/>
        </w:rPr>
        <w:t xml:space="preserve">Sist oppdatert:</w:t>
      </w:r>
      <w:r>
        <w:t xml:space="preserve"> </w:t>
      </w:r>
      <w:r>
        <w:t xml:space="preserve">[dato] av [navn]</w:t>
      </w:r>
    </w:p>
    <w:p>
      <w:pPr>
        <w:pStyle w:val="Heading2"/>
      </w:pPr>
      <w:bookmarkStart w:id="21" w:name="ansvar-og-kontakt"/>
      <w:r>
        <w:t xml:space="preserve">1. Ansvar og kontakt</w:t>
      </w:r>
      <w:bookmarkEnd w:id="21"/>
    </w:p>
    <w:p>
      <w:pPr>
        <w:pStyle w:val="FirstParagraph"/>
      </w:pPr>
      <w:r>
        <w:t xml:space="preserve">Speakeren rapporterer til arrangementsansvarlig og tar bare imot beskjeder til publikum som er klarert med arrangementsansvarlig. Speakeren bestemmer aldri selv om arenaen skal evakueres.</w:t>
      </w:r>
    </w:p>
    <w:p>
      <w:pPr>
        <w:numPr>
          <w:ilvl w:val="0"/>
          <w:numId w:val="1001"/>
        </w:numPr>
        <w:pStyle w:val="Compact"/>
      </w:pPr>
      <w:r>
        <w:t xml:space="preserve">Arrangementsansvarlig: [navn], tlf. [nummer]</w:t>
      </w:r>
    </w:p>
    <w:p>
      <w:pPr>
        <w:numPr>
          <w:ilvl w:val="0"/>
          <w:numId w:val="1001"/>
        </w:numPr>
        <w:pStyle w:val="Compact"/>
      </w:pPr>
      <w:r>
        <w:t xml:space="preserve">Kampvert / Fair play-ansvarlig: [navn], tlf. [nummer]</w:t>
      </w:r>
    </w:p>
    <w:p>
      <w:pPr>
        <w:numPr>
          <w:ilvl w:val="0"/>
          <w:numId w:val="1001"/>
        </w:numPr>
        <w:pStyle w:val="Compact"/>
      </w:pPr>
      <w:r>
        <w:t xml:space="preserve">Ansvarlig for musikk: [navn eller «speaker»]</w:t>
      </w:r>
    </w:p>
    <w:p>
      <w:pPr>
        <w:numPr>
          <w:ilvl w:val="0"/>
          <w:numId w:val="1001"/>
        </w:numPr>
        <w:pStyle w:val="Compact"/>
      </w:pPr>
      <w:r>
        <w:t xml:space="preserve">Hjertestarter står: [plassering]</w:t>
      </w:r>
    </w:p>
    <w:p>
      <w:pPr>
        <w:numPr>
          <w:ilvl w:val="0"/>
          <w:numId w:val="1001"/>
        </w:numPr>
        <w:pStyle w:val="Compact"/>
      </w:pPr>
      <w:r>
        <w:t xml:space="preserve">Førstehjelpsutstyr / båre: [plassering]</w:t>
      </w:r>
    </w:p>
    <w:p>
      <w:pPr>
        <w:numPr>
          <w:ilvl w:val="0"/>
          <w:numId w:val="1001"/>
        </w:numPr>
        <w:pStyle w:val="Compact"/>
      </w:pPr>
      <w:r>
        <w:t xml:space="preserve">Nødutganger: [plassering]</w:t>
      </w:r>
    </w:p>
    <w:p>
      <w:pPr>
        <w:numPr>
          <w:ilvl w:val="0"/>
          <w:numId w:val="1001"/>
        </w:numPr>
        <w:pStyle w:val="Compact"/>
      </w:pPr>
      <w:r>
        <w:t xml:space="preserve">Samlingsplass ved evakuering: [sted]</w:t>
      </w:r>
    </w:p>
    <w:p>
      <w:pPr>
        <w:numPr>
          <w:ilvl w:val="0"/>
          <w:numId w:val="1001"/>
        </w:numPr>
        <w:pStyle w:val="Compact"/>
      </w:pPr>
      <w:r>
        <w:t xml:space="preserve">Nødnumre: Brann 110 – Politi 112 – Ambulanse 113</w:t>
      </w:r>
    </w:p>
    <w:p>
      <w:pPr>
        <w:pStyle w:val="Heading2"/>
      </w:pPr>
      <w:bookmarkStart w:id="22" w:name="før-kamp"/>
      <w:r>
        <w:t xml:space="preserve">2. Før kamp</w:t>
      </w:r>
      <w:bookmarkEnd w:id="22"/>
    </w:p>
    <w:p>
      <w:pPr>
        <w:pStyle w:val="FirstParagraph"/>
      </w:pPr>
      <w:r>
        <w:t xml:space="preserve">Møt senest [60] minutter før avspark.</w:t>
      </w:r>
    </w:p>
    <w:p>
      <w:pPr>
        <w:pStyle w:val="BodyText"/>
      </w:pPr>
      <w:r>
        <w:t xml:space="preserve">☐ Slå på anlegget: [hvor bryteren står / hvordan]</w:t>
      </w:r>
      <w:r>
        <w:br/>
      </w:r>
      <w:r>
        <w:t xml:space="preserve">☐ Test mikrofon og musikk på kampvolum</w:t>
      </w:r>
      <w:r>
        <w:br/>
      </w:r>
      <w:r>
        <w:t xml:space="preserve">☐ Hent lagoppstillinger fra [dommerkort/kamprapport/lagleder]</w:t>
      </w:r>
      <w:r>
        <w:br/>
      </w:r>
      <w:r>
        <w:t xml:space="preserve">☐ Sjekk uttale av vanskelige navn med lagleder</w:t>
      </w:r>
      <w:r>
        <w:br/>
      </w:r>
      <w:r>
        <w:t xml:space="preserve">☐ Få dagens beskjeder fra arrangementsansvarlig (kiosk, parkering, neste kamp)</w:t>
      </w:r>
      <w:r>
        <w:br/>
      </w:r>
      <w:r>
        <w:t xml:space="preserve">☐ Sjekk at sponsorlisten under er oppdatert</w:t>
      </w:r>
      <w:r>
        <w:br/>
      </w:r>
      <w:r>
        <w:t xml:space="preserve">☐ Legg telefonen med lyden på, klar til å ringe arrangementsansvarlig</w:t>
      </w:r>
    </w:p>
    <w:p>
      <w:pPr>
        <w:pStyle w:val="BodyText"/>
      </w:pPr>
      <w:r>
        <w:rPr>
          <w:b/>
        </w:rPr>
        <w:t xml:space="preserve">[15] min før avspark – velkomst og sikkerhet:</w:t>
      </w:r>
    </w:p>
    <w:p>
      <w:pPr>
        <w:pStyle w:val="BlockText"/>
      </w:pPr>
      <w:r>
        <w:t xml:space="preserve">Hjertelig velkommen til [Arena] og dagens kamp i [serie/divisjon] mellom [Hjemmelag] og [Bortelag].</w:t>
      </w:r>
    </w:p>
    <w:p>
      <w:pPr>
        <w:pStyle w:val="BlockText"/>
      </w:pPr>
      <w:r>
        <w:t xml:space="preserve">Av hensyn til sikkerheten: Nødutgangene er [plassering]. Hjertestarter finner du [plassering]. Trenger du hjelp, ta kontakt med en av våre kampverter i [farge] vest.</w:t>
      </w:r>
    </w:p>
    <w:p>
      <w:pPr>
        <w:pStyle w:val="FirstParagraph"/>
      </w:pPr>
      <w:r>
        <w:rPr>
          <w:b/>
        </w:rPr>
        <w:t xml:space="preserve">[6] min før:</w:t>
      </w:r>
      <w:r>
        <w:t xml:space="preserve"> </w:t>
      </w:r>
      <w:r>
        <w:t xml:space="preserve">Spill [klubbsang/innmarsjmusikk].</w:t>
      </w:r>
    </w:p>
    <w:p>
      <w:pPr>
        <w:pStyle w:val="BodyText"/>
      </w:pPr>
      <w:r>
        <w:rPr>
          <w:b/>
        </w:rPr>
        <w:t xml:space="preserve">[1] min før / lagene står oppstilt – lagoppstilling (bortelag, hjemmelag, dommere):</w:t>
      </w:r>
    </w:p>
    <w:p>
      <w:pPr>
        <w:pStyle w:val="BlockText"/>
      </w:pPr>
      <w:r>
        <w:t xml:space="preserve">Bortelaget, [Bortelag], stiller med: nummer [nr], [navn] … Trener er [navn].</w:t>
      </w:r>
    </w:p>
    <w:p>
      <w:pPr>
        <w:pStyle w:val="BlockText"/>
      </w:pPr>
      <w:r>
        <w:t xml:space="preserve">Og hjemmelaget, [Hjemmelag]: nummer [nr], [navn] … Trener er [navn].</w:t>
      </w:r>
    </w:p>
    <w:p>
      <w:pPr>
        <w:pStyle w:val="BlockText"/>
      </w:pPr>
      <w:r>
        <w:t xml:space="preserve">Dagens dommer er [navn]. Vi ønsker begge lag og dommerne en god kamp.</w:t>
      </w:r>
    </w:p>
    <w:p>
      <w:pPr>
        <w:pStyle w:val="Heading2"/>
      </w:pPr>
      <w:bookmarkStart w:id="23" w:name="under-kamp"/>
      <w:r>
        <w:t xml:space="preserve">3. Under kamp</w:t>
      </w:r>
      <w:bookmarkEnd w:id="23"/>
    </w:p>
    <w:p>
      <w:pPr>
        <w:pStyle w:val="FirstParagraph"/>
      </w:pPr>
      <w:r>
        <w:t xml:space="preserve">Musikk under spill: [tillatt / ikke tillatt – sjekk regelverket for serien].</w:t>
      </w:r>
    </w:p>
    <w:p>
      <w:pPr>
        <w:pStyle w:val="BodyText"/>
      </w:pPr>
      <w:r>
        <w:t xml:space="preserve">☐ Mål: annonser målscorer og stilling</w:t>
      </w:r>
      <w:r>
        <w:br/>
      </w:r>
      <w:r>
        <w:t xml:space="preserve">☐ [Kort/utvisninger: ja/nei]</w:t>
      </w:r>
      <w:r>
        <w:br/>
      </w:r>
      <w:r>
        <w:t xml:space="preserve">☐ [Bytter: ja/nei]</w:t>
      </w:r>
      <w:r>
        <w:br/>
      </w:r>
      <w:r>
        <w:t xml:space="preserve">☐ Ingen andre beskjeder mens ballen/pucken er i spill, med mindre arrangementsansvarlig ber om det</w:t>
      </w:r>
    </w:p>
    <w:p>
      <w:pPr>
        <w:pStyle w:val="BlockText"/>
      </w:pPr>
      <w:r>
        <w:t xml:space="preserve">Mål for [lag]! Målscorer, nummer [nr], [navn]. Stillingen er [X–Y].</w:t>
      </w:r>
    </w:p>
    <w:p>
      <w:pPr>
        <w:pStyle w:val="Heading2"/>
      </w:pPr>
      <w:bookmarkStart w:id="24" w:name="pause"/>
      <w:r>
        <w:t xml:space="preserve">4. Pause</w:t>
      </w:r>
      <w:bookmarkEnd w:id="24"/>
    </w:p>
    <w:p>
      <w:pPr>
        <w:pStyle w:val="FirstParagraph"/>
      </w:pPr>
      <w:r>
        <w:t xml:space="preserve">☐ Pauseresultat</w:t>
      </w:r>
      <w:r>
        <w:br/>
      </w:r>
      <w:r>
        <w:t xml:space="preserve">☐ Sponsoropplesning (se punkt 6)</w:t>
      </w:r>
      <w:r>
        <w:br/>
      </w:r>
      <w:r>
        <w:t xml:space="preserve">☐ Kiosk og praktisk info</w:t>
      </w:r>
      <w:r>
        <w:br/>
      </w:r>
      <w:r>
        <w:t xml:space="preserve">☐ Musikk av senest [2] min før lagene kommer inn</w:t>
      </w:r>
    </w:p>
    <w:p>
      <w:pPr>
        <w:pStyle w:val="BlockText"/>
      </w:pPr>
      <w:r>
        <w:t xml:space="preserve">Pause på [Arena]. Stillingen er [X–Y]. Kiosken er åpen med [utvalg]. Takk til [Hovedsponsor], som gjør det mulig å arrangere kampen i dag.</w:t>
      </w:r>
    </w:p>
    <w:p>
      <w:pPr>
        <w:pStyle w:val="Heading2"/>
      </w:pPr>
      <w:bookmarkStart w:id="25" w:name="etter-kamp"/>
      <w:r>
        <w:t xml:space="preserve">5. Etter kamp</w:t>
      </w:r>
      <w:bookmarkEnd w:id="25"/>
    </w:p>
    <w:p>
      <w:pPr>
        <w:pStyle w:val="BlockText"/>
      </w:pPr>
      <w:r>
        <w:t xml:space="preserve">Kampen er slutt. [Hjemmelag] [X], [Bortelag] [Y]. Takk til [Bortelag] for kampen, og god tur hjem. Takk til dommerne og til alle dere som har heiet i dag. Neste hjemmekamp er [dag, dato] mot [lag]. Vel hjem!</w:t>
      </w:r>
    </w:p>
    <w:p>
      <w:pPr>
        <w:pStyle w:val="FirstParagraph"/>
      </w:pPr>
      <w:r>
        <w:t xml:space="preserve">☐ Musikk ut i [10] minutter</w:t>
      </w:r>
      <w:r>
        <w:br/>
      </w:r>
      <w:r>
        <w:t xml:space="preserve">☐ Slå av anlegget og lås [bua/skapet]</w:t>
      </w:r>
      <w:r>
        <w:br/>
      </w:r>
      <w:r>
        <w:t xml:space="preserve">☐ Lever notater om sponsoropplesning til [navn]</w:t>
      </w:r>
    </w:p>
    <w:p>
      <w:pPr>
        <w:pStyle w:val="Heading2"/>
      </w:pPr>
      <w:bookmarkStart w:id="26" w:name="sponsorer"/>
      <w:r>
        <w:t xml:space="preserve">6. Sponsorer</w:t>
      </w:r>
      <w:bookmarkEnd w:id="26"/>
    </w:p>
    <w:p>
      <w:pPr>
        <w:pStyle w:val="FirstParagraph"/>
      </w:pPr>
      <w:r>
        <w:t xml:space="preserve">Les navnene nøyaktig slik de står her. Kryss av hver gang de er lest.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Sponsor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Nivå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Når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Antall pr. kamp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Lest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[Sponsor 1]</w:t>
            </w:r>
          </w:p>
        </w:tc>
        <w:tc>
          <w:p>
            <w:pPr>
              <w:pStyle w:val="Compact"/>
              <w:jc w:val="left"/>
            </w:pPr>
            <w:r>
              <w:t xml:space="preserve">[Generalsponsor]</w:t>
            </w:r>
          </w:p>
        </w:tc>
        <w:tc>
          <w:p>
            <w:pPr>
              <w:pStyle w:val="Compact"/>
              <w:jc w:val="left"/>
            </w:pPr>
            <w:r>
              <w:t xml:space="preserve">[Etter avspark / pause]</w:t>
            </w:r>
          </w:p>
        </w:tc>
        <w:tc>
          <w:p>
            <w:pPr>
              <w:pStyle w:val="Compact"/>
              <w:jc w:val="left"/>
            </w:pPr>
            <w:r>
              <w:t xml:space="preserve">[2]</w:t>
            </w:r>
          </w:p>
        </w:tc>
        <w:tc>
          <w:p>
            <w:pPr>
              <w:pStyle w:val="Compact"/>
              <w:jc w:val="left"/>
            </w:pPr>
            <w:r>
              <w:t xml:space="preserve">☐ 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[Sponsor 2]</w:t>
            </w:r>
          </w:p>
        </w:tc>
        <w:tc>
          <w:p>
            <w:pPr>
              <w:pStyle w:val="Compact"/>
              <w:jc w:val="left"/>
            </w:pPr>
            <w:r>
              <w:t xml:space="preserve">[Hovedsponsor]</w:t>
            </w:r>
          </w:p>
        </w:tc>
        <w:tc>
          <w:p>
            <w:pPr>
              <w:pStyle w:val="Compact"/>
              <w:jc w:val="left"/>
            </w:pPr>
            <w:r>
              <w:t xml:space="preserve">[Pause]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  <w:tc>
          <w:p>
            <w:pPr>
              <w:pStyle w:val="Compact"/>
              <w:jc w:val="left"/>
            </w:pPr>
            <w:r>
              <w:t xml:space="preserve">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[Sponsor 3]</w:t>
            </w:r>
          </w:p>
        </w:tc>
        <w:tc>
          <w:p>
            <w:pPr>
              <w:pStyle w:val="Compact"/>
              <w:jc w:val="left"/>
            </w:pPr>
            <w:r>
              <w:t xml:space="preserve">[Hovedsponsor]</w:t>
            </w:r>
          </w:p>
        </w:tc>
        <w:tc>
          <w:p>
            <w:pPr>
              <w:pStyle w:val="Compact"/>
              <w:jc w:val="left"/>
            </w:pPr>
            <w:r>
              <w:t xml:space="preserve">[Pause]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  <w:tc>
          <w:p>
            <w:pPr>
              <w:pStyle w:val="Compact"/>
              <w:jc w:val="left"/>
            </w:pPr>
            <w:r>
              <w:t xml:space="preserve">☐</w:t>
            </w:r>
          </w:p>
        </w:tc>
      </w:tr>
    </w:tbl>
    <w:p>
      <w:pPr>
        <w:pStyle w:val="BlockText"/>
      </w:pPr>
      <w:r>
        <w:t xml:space="preserve">Dagens kamp er støttet av vår generalsponsor [navn], og våre hovedsponsorer [navn], [navn] og [navn]. Takk for at dere stiller opp for [Klubbnavn].</w:t>
      </w:r>
    </w:p>
    <w:p>
      <w:pPr>
        <w:pStyle w:val="Heading2"/>
      </w:pPr>
      <w:bookmarkStart w:id="27" w:name="dette-sier-vi-ikke"/>
      <w:r>
        <w:t xml:space="preserve">7. Dette sier vi ikke</w:t>
      </w:r>
      <w:bookmarkEnd w:id="27"/>
    </w:p>
    <w:p>
      <w:pPr>
        <w:numPr>
          <w:ilvl w:val="0"/>
          <w:numId w:val="1002"/>
        </w:numPr>
        <w:pStyle w:val="Compact"/>
      </w:pPr>
      <w:r>
        <w:t xml:space="preserve">Ingen kommentarer om dommeravgjørelser.</w:t>
      </w:r>
    </w:p>
    <w:p>
      <w:pPr>
        <w:numPr>
          <w:ilvl w:val="0"/>
          <w:numId w:val="1002"/>
        </w:numPr>
        <w:pStyle w:val="Compact"/>
      </w:pPr>
      <w:r>
        <w:t xml:space="preserve">Ingen hån eller «morsomme» kommentarer om bortelag, bortesupportere eller spillere.</w:t>
      </w:r>
    </w:p>
    <w:p>
      <w:pPr>
        <w:numPr>
          <w:ilvl w:val="0"/>
          <w:numId w:val="1002"/>
        </w:numPr>
        <w:pStyle w:val="Compact"/>
      </w:pPr>
      <w:r>
        <w:t xml:space="preserve">Ingen navn eller spekulasjon om skader.</w:t>
      </w:r>
    </w:p>
    <w:p>
      <w:pPr>
        <w:numPr>
          <w:ilvl w:val="0"/>
          <w:numId w:val="1002"/>
        </w:numPr>
        <w:pStyle w:val="Compact"/>
      </w:pPr>
      <w:r>
        <w:t xml:space="preserve">Ikke fullt navn på bortkomne barn.</w:t>
      </w:r>
    </w:p>
    <w:p>
      <w:pPr>
        <w:numPr>
          <w:ilvl w:val="0"/>
          <w:numId w:val="1002"/>
        </w:numPr>
        <w:pStyle w:val="Compact"/>
      </w:pPr>
      <w:r>
        <w:t xml:space="preserve">Ingen beskjeder fra publikum som ikke er klarert med arrangementsansvarlig.</w:t>
      </w:r>
    </w:p>
    <w:p>
      <w:pPr>
        <w:pStyle w:val="Heading2"/>
      </w:pPr>
      <w:bookmarkStart w:id="28" w:name="faste-beskjeder"/>
      <w:r>
        <w:t xml:space="preserve">8. Faste beskjeder</w:t>
      </w:r>
      <w:bookmarkEnd w:id="28"/>
    </w:p>
    <w:p>
      <w:pPr>
        <w:pStyle w:val="FirstParagraph"/>
      </w:pPr>
      <w:r>
        <w:rPr>
          <w:b/>
        </w:rPr>
        <w:t xml:space="preserve">Bortkommet barn:</w:t>
      </w:r>
    </w:p>
    <w:p>
      <w:pPr>
        <w:pStyle w:val="BlockText"/>
      </w:pPr>
      <w:r>
        <w:t xml:space="preserve">Vi har en [gutt/jente] på rundt [alder] år i [farge] jakke som venter på mamma eller pappa ved [sted]. Foresatte kan komme dit.</w:t>
      </w:r>
    </w:p>
    <w:p>
      <w:pPr>
        <w:pStyle w:val="FirstParagraph"/>
      </w:pPr>
      <w:r>
        <w:rPr>
          <w:b/>
        </w:rPr>
        <w:t xml:space="preserve">Bil som må flyttes:</w:t>
      </w:r>
    </w:p>
    <w:p>
      <w:pPr>
        <w:pStyle w:val="BlockText"/>
      </w:pPr>
      <w:r>
        <w:t xml:space="preserve">Eier av [farge, merke] med registreringsnummer [nummer] bes flytte bilen. Den står [plassering].</w:t>
      </w:r>
    </w:p>
    <w:p>
      <w:pPr>
        <w:pStyle w:val="FirstParagraph"/>
      </w:pPr>
      <w:r>
        <w:rPr>
          <w:b/>
        </w:rPr>
        <w:t xml:space="preserve">Helsepersonell:</w:t>
      </w:r>
    </w:p>
    <w:p>
      <w:pPr>
        <w:pStyle w:val="BlockText"/>
      </w:pPr>
      <w:r>
        <w:t xml:space="preserve">Er det lege eller sykepleier på tribunen, ta kontakt med kampverten ved [sted] nå.</w:t>
      </w:r>
    </w:p>
    <w:p>
      <w:pPr>
        <w:pStyle w:val="Heading2"/>
      </w:pPr>
      <w:bookmarkStart w:id="29" w:name="nødsituasjon"/>
      <w:r>
        <w:t xml:space="preserve">9. Nødsituasjon</w:t>
      </w:r>
      <w:bookmarkEnd w:id="29"/>
    </w:p>
    <w:p>
      <w:pPr>
        <w:pStyle w:val="FirstParagraph"/>
      </w:pPr>
      <w:r>
        <w:t xml:space="preserve">Les bare når arrangementsansvarlig ber om det. Stopp musikken først. Snakk rolig og gjenta beskjeden.</w:t>
      </w:r>
    </w:p>
    <w:p>
      <w:pPr>
        <w:pStyle w:val="BodyText"/>
      </w:pPr>
      <w:r>
        <w:rPr>
          <w:b/>
        </w:rPr>
        <w:t xml:space="preserve">Evakuering:</w:t>
      </w:r>
    </w:p>
    <w:p>
      <w:pPr>
        <w:pStyle w:val="BlockText"/>
      </w:pPr>
      <w:r>
        <w:t xml:space="preserve">Viktig beskjed. Av sikkerhetsgrunner må alle forlate [hallen/tribunen] nå. Gå rolig mot nærmeste utgang, [utgang A] og [utgang B]. Følg anvisning fra kampvertene. Samlingsplass er [sted].</w:t>
      </w:r>
    </w:p>
    <w:p>
      <w:pPr>
        <w:pStyle w:val="FirstParagraph"/>
      </w:pPr>
      <w:r>
        <w:rPr>
          <w:b/>
        </w:rPr>
        <w:t xml:space="preserve">Falsk alarm:</w:t>
      </w:r>
    </w:p>
    <w:p>
      <w:pPr>
        <w:pStyle w:val="BlockText"/>
      </w:pPr>
      <w:r>
        <w:t xml:space="preserve">Alarmen var falsk. Kampen fortsetter om kort tid. Takk for tålmodigheten.</w:t>
      </w:r>
    </w:p>
    <w:p>
      <w:pPr>
        <w:pStyle w:val="FirstParagraph"/>
      </w:pPr>
      <w:r>
        <w:rPr>
          <w:b/>
        </w:rPr>
        <w:t xml:space="preserve">Kampen stoppes (skade, annet):</w:t>
      </w:r>
    </w:p>
    <w:p>
      <w:pPr>
        <w:pStyle w:val="BlockText"/>
      </w:pPr>
      <w:r>
        <w:t xml:space="preserve">Kampen er stoppet en liten stund. Vi ber publikum bli på plassene sine og holde banen fri. Vi kommer tilbake med mer informasjon.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</w:rPr>
        <w:t xml:space="preserve">Mal fra stadiq.no – fritt til bruk og endring.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2026-09-27T18:59:10Z</dcterms:created>
  <dcterms:modified xsi:type="dcterms:W3CDTF">2026-09-27T18:59:10Z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